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3B46C6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Noviembre</w:t>
            </w:r>
            <w:bookmarkStart w:id="0" w:name="_GoBack"/>
            <w:bookmarkEnd w:id="0"/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16A42" w:rsidP="006D5E44">
            <w:pPr>
              <w:rPr>
                <w:rFonts w:cstheme="minorHAnsi"/>
                <w:sz w:val="21"/>
                <w:szCs w:val="21"/>
              </w:rPr>
            </w:pPr>
            <w:r w:rsidRPr="00416A42">
              <w:rPr>
                <w:rFonts w:cstheme="minorHAnsi"/>
                <w:sz w:val="21"/>
                <w:szCs w:val="21"/>
                <w:shd w:val="clear" w:color="auto" w:fill="FFFFFF"/>
              </w:rPr>
              <w:t>Decreto 15-23 que designa al director de la DIGECOG 2023 Romulo Victirbio Francisco Arias Moscat</w:t>
            </w:r>
          </w:p>
        </w:tc>
        <w:tc>
          <w:tcPr>
            <w:tcW w:w="1701" w:type="dxa"/>
          </w:tcPr>
          <w:p w:rsidR="006D5E44" w:rsidRPr="007865EE" w:rsidRDefault="00416A42" w:rsidP="00416A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8406A3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enero</w:t>
            </w:r>
            <w:r w:rsidR="008406A3">
              <w:rPr>
                <w:sz w:val="21"/>
                <w:szCs w:val="21"/>
              </w:rPr>
              <w:t xml:space="preserve">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A218F9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A218F9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A218F9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A218F9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A218F9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218F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A218F9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A218F9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218F9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218F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218F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218F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A218F9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218F9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A218F9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A218F9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A218F9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A218F9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A218F9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A218F9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A218F9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218F9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A218F9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A218F9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218F9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218F9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218F9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A218F9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218F9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A218F9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A218F9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A218F9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218F9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A218F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A218F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218F9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218F9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218F9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218F9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218F9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218F9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218F9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218F9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218F9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A218F9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A218F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A218F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A218F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A218F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A218F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A218F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A218F9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A218F9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A218F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A218F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218F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A218F9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A218F9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F9" w:rsidRDefault="00A218F9" w:rsidP="00A17ADE">
      <w:pPr>
        <w:spacing w:after="0" w:line="240" w:lineRule="auto"/>
      </w:pPr>
      <w:r>
        <w:separator/>
      </w:r>
    </w:p>
  </w:endnote>
  <w:endnote w:type="continuationSeparator" w:id="0">
    <w:p w:rsidR="00A218F9" w:rsidRDefault="00A218F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F9" w:rsidRDefault="00A218F9" w:rsidP="00A17ADE">
      <w:pPr>
        <w:spacing w:after="0" w:line="240" w:lineRule="auto"/>
      </w:pPr>
      <w:r>
        <w:separator/>
      </w:r>
    </w:p>
  </w:footnote>
  <w:footnote w:type="continuationSeparator" w:id="0">
    <w:p w:rsidR="00A218F9" w:rsidRDefault="00A218F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1BF6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46C6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16A42"/>
    <w:rsid w:val="00423067"/>
    <w:rsid w:val="00425F1F"/>
    <w:rsid w:val="00430FB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196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014C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D0215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5FCE"/>
    <w:rsid w:val="009A6FD7"/>
    <w:rsid w:val="009B0325"/>
    <w:rsid w:val="009B0554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218F9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66531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C89254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2DC27-DC15-45A5-8999-F14AFF0F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6585</Words>
  <Characters>36220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Carvajal Crisostomo</cp:lastModifiedBy>
  <cp:revision>2</cp:revision>
  <cp:lastPrinted>2018-07-17T13:25:00Z</cp:lastPrinted>
  <dcterms:created xsi:type="dcterms:W3CDTF">2023-12-06T19:37:00Z</dcterms:created>
  <dcterms:modified xsi:type="dcterms:W3CDTF">2023-12-06T19:37:00Z</dcterms:modified>
</cp:coreProperties>
</file>